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4A324" w14:textId="5F5DAF50" w:rsidR="001E49ED" w:rsidRPr="00264DBA" w:rsidRDefault="001E49ED" w:rsidP="001E49ED">
      <w:pPr>
        <w:pStyle w:val="NormalWeb"/>
        <w:shd w:val="clear" w:color="auto" w:fill="FFFFFF"/>
        <w:spacing w:before="0" w:beforeAutospacing="0"/>
        <w:rPr>
          <w:rFonts w:asciiTheme="minorHAnsi" w:hAnsiTheme="minorHAnsi" w:cstheme="minorHAnsi"/>
          <w:color w:val="000000"/>
        </w:rPr>
      </w:pPr>
      <w:r w:rsidRPr="00264DBA">
        <w:rPr>
          <w:rFonts w:asciiTheme="minorHAnsi" w:hAnsiTheme="minorHAnsi" w:cstheme="minorHAnsi"/>
          <w:color w:val="000000"/>
        </w:rPr>
        <w:t>HEADER</w:t>
      </w:r>
      <w:commentRangeStart w:id="0"/>
      <w:r w:rsidRPr="00264DBA">
        <w:rPr>
          <w:rFonts w:asciiTheme="minorHAnsi" w:hAnsiTheme="minorHAnsi" w:cstheme="minorHAnsi"/>
          <w:noProof/>
        </w:rPr>
        <w:drawing>
          <wp:inline distT="0" distB="0" distL="0" distR="0" wp14:anchorId="281B7225" wp14:editId="5E7B234F">
            <wp:extent cx="5943600" cy="1783080"/>
            <wp:effectExtent l="0" t="0" r="0" b="7620"/>
            <wp:docPr id="2" name="Picture 2" descr="A city with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ity with a body of water&#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783080"/>
                    </a:xfrm>
                    <a:prstGeom prst="rect">
                      <a:avLst/>
                    </a:prstGeom>
                    <a:noFill/>
                    <a:ln>
                      <a:noFill/>
                    </a:ln>
                  </pic:spPr>
                </pic:pic>
              </a:graphicData>
            </a:graphic>
          </wp:inline>
        </w:drawing>
      </w:r>
      <w:commentRangeEnd w:id="0"/>
      <w:r w:rsidR="00D72782">
        <w:rPr>
          <w:rStyle w:val="CommentReference"/>
          <w:rFonts w:eastAsiaTheme="minorHAnsi" w:cstheme="minorBidi"/>
        </w:rPr>
        <w:commentReference w:id="0"/>
      </w:r>
      <w:r w:rsidRPr="00264DBA">
        <w:rPr>
          <w:rFonts w:asciiTheme="minorHAnsi" w:hAnsiTheme="minorHAnsi" w:cstheme="minorHAnsi"/>
          <w:color w:val="000000"/>
        </w:rPr>
        <w:br/>
      </w:r>
    </w:p>
    <w:p w14:paraId="74478D4A" w14:textId="44DBFE36" w:rsidR="001E49ED" w:rsidRPr="00264DBA" w:rsidRDefault="001E49ED" w:rsidP="001E49ED">
      <w:pPr>
        <w:pStyle w:val="NormalWeb"/>
        <w:shd w:val="clear" w:color="auto" w:fill="FFFFFF"/>
        <w:spacing w:before="0" w:beforeAutospacing="0"/>
        <w:rPr>
          <w:rFonts w:asciiTheme="minorHAnsi" w:hAnsiTheme="minorHAnsi" w:cstheme="minorHAnsi"/>
          <w:color w:val="000000"/>
        </w:rPr>
      </w:pPr>
      <w:r w:rsidRPr="00264DBA">
        <w:rPr>
          <w:rFonts w:asciiTheme="minorHAnsi" w:hAnsiTheme="minorHAnsi" w:cstheme="minorHAnsi"/>
          <w:color w:val="000000"/>
        </w:rPr>
        <w:t>As the official travel program of The Gator Nation, the UF Alumni Association provides Alumn</w:t>
      </w:r>
      <w:r w:rsidR="00CC5772" w:rsidRPr="00264DBA">
        <w:rPr>
          <w:rFonts w:asciiTheme="minorHAnsi" w:hAnsiTheme="minorHAnsi" w:cstheme="minorHAnsi"/>
          <w:color w:val="000000"/>
        </w:rPr>
        <w:t xml:space="preserve">i, </w:t>
      </w:r>
      <w:r w:rsidRPr="00264DBA">
        <w:rPr>
          <w:rFonts w:asciiTheme="minorHAnsi" w:hAnsiTheme="minorHAnsi" w:cstheme="minorHAnsi"/>
          <w:color w:val="000000"/>
        </w:rPr>
        <w:t>their friends and family the opportunity to travel without the hassles of trip planning and logistics.</w:t>
      </w:r>
      <w:r w:rsidR="00CC5772" w:rsidRPr="00264DBA">
        <w:rPr>
          <w:rFonts w:asciiTheme="minorHAnsi" w:hAnsiTheme="minorHAnsi" w:cstheme="minorHAnsi"/>
          <w:color w:val="000000"/>
        </w:rPr>
        <w:t xml:space="preserve"> We partner with the best travel providers in the business. </w:t>
      </w:r>
      <w:r w:rsidRPr="00264DBA">
        <w:rPr>
          <w:rFonts w:asciiTheme="minorHAnsi" w:hAnsiTheme="minorHAnsi" w:cstheme="minorHAnsi"/>
          <w:color w:val="000000"/>
        </w:rPr>
        <w:t xml:space="preserve">All you have to do is sign up and show up! </w:t>
      </w:r>
    </w:p>
    <w:p w14:paraId="584A901F" w14:textId="317A1837" w:rsidR="001E49ED" w:rsidRPr="00264DBA" w:rsidRDefault="001E49ED" w:rsidP="001E49ED">
      <w:pPr>
        <w:pStyle w:val="NormalWeb"/>
        <w:shd w:val="clear" w:color="auto" w:fill="FFFFFF"/>
        <w:spacing w:before="0" w:beforeAutospacing="0"/>
        <w:rPr>
          <w:rFonts w:asciiTheme="minorHAnsi" w:hAnsiTheme="minorHAnsi" w:cstheme="minorHAnsi"/>
          <w:b/>
          <w:bCs/>
          <w:color w:val="000000"/>
        </w:rPr>
      </w:pPr>
      <w:r w:rsidRPr="00264DBA">
        <w:rPr>
          <w:rFonts w:asciiTheme="minorHAnsi" w:hAnsiTheme="minorHAnsi" w:cstheme="minorHAnsi"/>
          <w:color w:val="000000"/>
        </w:rPr>
        <w:t>We offer</w:t>
      </w:r>
      <w:r w:rsidR="00B854F0" w:rsidRPr="00264DBA">
        <w:rPr>
          <w:rFonts w:asciiTheme="minorHAnsi" w:hAnsiTheme="minorHAnsi" w:cstheme="minorHAnsi"/>
          <w:color w:val="000000"/>
        </w:rPr>
        <w:t xml:space="preserve"> approximately </w:t>
      </w:r>
      <w:r w:rsidRPr="00264DBA">
        <w:rPr>
          <w:rFonts w:asciiTheme="minorHAnsi" w:hAnsiTheme="minorHAnsi" w:cstheme="minorHAnsi"/>
          <w:color w:val="000000"/>
        </w:rPr>
        <w:t>20 trips each year, including domestic getaways, European river cruises, African safaris, and journeys around the world! We’ve truly got something for everyone!</w:t>
      </w:r>
      <w:r w:rsidR="00CC5772" w:rsidRPr="00264DBA">
        <w:rPr>
          <w:rFonts w:asciiTheme="minorHAnsi" w:hAnsiTheme="minorHAnsi" w:cstheme="minorHAnsi"/>
          <w:color w:val="000000"/>
        </w:rPr>
        <w:t xml:space="preserve"> </w:t>
      </w:r>
      <w:r w:rsidRPr="00264DBA">
        <w:rPr>
          <w:rFonts w:asciiTheme="minorHAnsi" w:hAnsiTheme="minorHAnsi" w:cstheme="minorHAnsi"/>
          <w:color w:val="000000"/>
        </w:rPr>
        <w:t xml:space="preserve">Every trip booked through the UF Alumni Travel Program helps </w:t>
      </w:r>
      <w:r w:rsidR="00B854F0" w:rsidRPr="00264DBA">
        <w:rPr>
          <w:rFonts w:asciiTheme="minorHAnsi" w:hAnsiTheme="minorHAnsi" w:cstheme="minorHAnsi"/>
          <w:color w:val="000000"/>
        </w:rPr>
        <w:t>unite</w:t>
      </w:r>
      <w:r w:rsidRPr="00264DBA">
        <w:rPr>
          <w:rFonts w:asciiTheme="minorHAnsi" w:hAnsiTheme="minorHAnsi" w:cstheme="minorHAnsi"/>
          <w:color w:val="000000"/>
        </w:rPr>
        <w:t xml:space="preserve"> alumni and friends of The University of Florida around the world.</w:t>
      </w:r>
      <w:r w:rsidRPr="00264DBA">
        <w:rPr>
          <w:rFonts w:asciiTheme="minorHAnsi" w:hAnsiTheme="minorHAnsi" w:cstheme="minorHAnsi"/>
          <w:b/>
          <w:bCs/>
          <w:color w:val="000000"/>
        </w:rPr>
        <w:t xml:space="preserve"> </w:t>
      </w:r>
    </w:p>
    <w:p w14:paraId="7057B755" w14:textId="359FDC10" w:rsidR="00B854F0" w:rsidRPr="00264DBA" w:rsidRDefault="004A61CE" w:rsidP="001E49ED">
      <w:pPr>
        <w:pStyle w:val="NormalWeb"/>
        <w:shd w:val="clear" w:color="auto" w:fill="FFFFFF"/>
        <w:spacing w:before="0" w:beforeAutospacing="0"/>
        <w:rPr>
          <w:rFonts w:asciiTheme="minorHAnsi" w:hAnsiTheme="minorHAnsi" w:cstheme="minorHAnsi"/>
          <w:b/>
          <w:bCs/>
          <w:color w:val="000000"/>
        </w:rPr>
      </w:pPr>
      <w:r w:rsidRPr="00264DBA">
        <w:rPr>
          <w:rFonts w:asciiTheme="minorHAnsi" w:hAnsiTheme="minorHAnsi" w:cstheme="minorHAnsi"/>
          <w:b/>
          <w:bCs/>
          <w:noProof/>
          <w:color w:val="000000"/>
        </w:rPr>
        <mc:AlternateContent>
          <mc:Choice Requires="wps">
            <w:drawing>
              <wp:anchor distT="45720" distB="45720" distL="114300" distR="114300" simplePos="0" relativeHeight="251661312" behindDoc="0" locked="0" layoutInCell="1" allowOverlap="1" wp14:anchorId="46EEA196" wp14:editId="3FD484BE">
                <wp:simplePos x="0" y="0"/>
                <wp:positionH relativeFrom="column">
                  <wp:posOffset>-586740</wp:posOffset>
                </wp:positionH>
                <wp:positionV relativeFrom="paragraph">
                  <wp:posOffset>433070</wp:posOffset>
                </wp:positionV>
                <wp:extent cx="2286000" cy="2087880"/>
                <wp:effectExtent l="0" t="0" r="1905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087880"/>
                        </a:xfrm>
                        <a:prstGeom prst="rect">
                          <a:avLst/>
                        </a:prstGeom>
                        <a:solidFill>
                          <a:srgbClr val="FFFFFF"/>
                        </a:solidFill>
                        <a:ln w="9525">
                          <a:solidFill>
                            <a:srgbClr val="000000"/>
                          </a:solidFill>
                          <a:miter lim="800000"/>
                          <a:headEnd/>
                          <a:tailEnd/>
                        </a:ln>
                      </wps:spPr>
                      <wps:txbx>
                        <w:txbxContent>
                          <w:p w14:paraId="5E06CC52" w14:textId="00B343A3" w:rsidR="00523501" w:rsidRDefault="00523501">
                            <w:r>
                              <w:rPr>
                                <w:noProof/>
                              </w:rPr>
                              <w:drawing>
                                <wp:inline distT="0" distB="0" distL="0" distR="0" wp14:anchorId="78367CC8" wp14:editId="20D4BEED">
                                  <wp:extent cx="2087245" cy="1394460"/>
                                  <wp:effectExtent l="0" t="0" r="8255" b="0"/>
                                  <wp:docPr id="7" name="Picture 7" descr="A group of huts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huts in a body of wa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094014" cy="13989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EEA196" id="_x0000_t202" coordsize="21600,21600" o:spt="202" path="m,l,21600r21600,l21600,xe">
                <v:stroke joinstyle="miter"/>
                <v:path gradientshapeok="t" o:connecttype="rect"/>
              </v:shapetype>
              <v:shape id="Text Box 2" o:spid="_x0000_s1026" type="#_x0000_t202" style="position:absolute;margin-left:-46.2pt;margin-top:34.1pt;width:180pt;height:164.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">
                <v:textbox>
                  <w:txbxContent>
                    <w:p w14:paraId="5E06CC52" w14:textId="00B343A3" w:rsidR="00523501" w:rsidRDefault="00523501">
                      <w:r>
                        <w:rPr>
                          <w:noProof/>
                        </w:rPr>
                        <w:drawing>
                          <wp:inline distT="0" distB="0" distL="0" distR="0" wp14:anchorId="78367CC8" wp14:editId="20D4BEED">
                            <wp:extent cx="2087245" cy="1394460"/>
                            <wp:effectExtent l="0" t="0" r="8255" b="0"/>
                            <wp:docPr id="7" name="Picture 7" descr="A group of huts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huts in a body of wa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094014" cy="1398982"/>
                                    </a:xfrm>
                                    <a:prstGeom prst="rect">
                                      <a:avLst/>
                                    </a:prstGeom>
                                  </pic:spPr>
                                </pic:pic>
                              </a:graphicData>
                            </a:graphic>
                          </wp:inline>
                        </w:drawing>
                      </w:r>
                    </w:p>
                  </w:txbxContent>
                </v:textbox>
                <w10:wrap type="square"/>
              </v:shape>
            </w:pict>
          </mc:Fallback>
        </mc:AlternateContent>
      </w:r>
      <w:r w:rsidR="00B854F0" w:rsidRPr="00264DBA">
        <w:rPr>
          <w:rFonts w:asciiTheme="minorHAnsi" w:hAnsiTheme="minorHAnsi" w:cstheme="minorHAnsi"/>
          <w:b/>
          <w:bCs/>
          <w:color w:val="000000"/>
        </w:rPr>
        <w:t>FEATURED TRIPS:</w:t>
      </w:r>
    </w:p>
    <w:p w14:paraId="00BDB33A" w14:textId="0C1D4A3A" w:rsidR="00523501" w:rsidRPr="00264DBA" w:rsidRDefault="00523501" w:rsidP="001E49ED">
      <w:pPr>
        <w:pStyle w:val="NormalWeb"/>
        <w:shd w:val="clear" w:color="auto" w:fill="FFFFFF"/>
        <w:spacing w:before="0" w:beforeAutospacing="0"/>
        <w:rPr>
          <w:rFonts w:asciiTheme="minorHAnsi" w:hAnsiTheme="minorHAnsi" w:cstheme="minorHAnsi"/>
          <w:color w:val="000000"/>
        </w:rPr>
      </w:pPr>
      <w:commentRangeStart w:id="1"/>
      <w:r w:rsidRPr="00264DBA">
        <w:rPr>
          <w:rFonts w:asciiTheme="minorHAnsi" w:hAnsiTheme="minorHAnsi" w:cstheme="minorHAnsi"/>
          <w:b/>
          <w:bCs/>
          <w:color w:val="000000"/>
        </w:rPr>
        <w:t>Tahiti &amp; French Polynesia</w:t>
      </w:r>
      <w:commentRangeEnd w:id="1"/>
      <w:r w:rsidR="00392E9A">
        <w:rPr>
          <w:rStyle w:val="CommentReference"/>
          <w:rFonts w:eastAsiaTheme="minorHAnsi" w:cstheme="minorBidi"/>
        </w:rPr>
        <w:commentReference w:id="1"/>
      </w:r>
      <w:r w:rsidRPr="00264DBA">
        <w:rPr>
          <w:rFonts w:asciiTheme="minorHAnsi" w:hAnsiTheme="minorHAnsi" w:cstheme="minorHAnsi"/>
          <w:color w:val="000000"/>
        </w:rPr>
        <w:t>: Experience paradise on Earth as you set sail for the idyllic islands and motus of one of French Polynesia’s most beautiful archipelagos. Formed over millennia by underwater volcanic activity, Tahiti and the celebrated Society Islands—Mo’orea, Ra’iatea, Taha’a, Bora Bora and Huahine—distill the essence and allure of the South Pacific. Explore French Polynesia’s spectacular history, rich culture and unique topography on a luxury itinerary that includes a seven-night cruise aboard the sailing yacht Star Breeze. Choose optional excursions at an additional cost to curate your own adventure and enjoy unmatched small ship sailing amid the splendor of the South Pacific.</w:t>
      </w:r>
    </w:p>
    <w:p w14:paraId="08158DB0" w14:textId="77777777" w:rsidR="00637909" w:rsidRDefault="00637909" w:rsidP="001E49ED">
      <w:pPr>
        <w:pStyle w:val="NormalWeb"/>
        <w:shd w:val="clear" w:color="auto" w:fill="FFFFFF"/>
        <w:spacing w:before="0" w:beforeAutospacing="0"/>
        <w:rPr>
          <w:rFonts w:asciiTheme="minorHAnsi" w:hAnsiTheme="minorHAnsi" w:cstheme="minorHAnsi"/>
          <w:b/>
          <w:bCs/>
          <w:color w:val="000000"/>
        </w:rPr>
      </w:pPr>
    </w:p>
    <w:p w14:paraId="3D138E6D" w14:textId="77777777" w:rsidR="00637909" w:rsidRDefault="00637909" w:rsidP="001E49ED">
      <w:pPr>
        <w:pStyle w:val="NormalWeb"/>
        <w:shd w:val="clear" w:color="auto" w:fill="FFFFFF"/>
        <w:spacing w:before="0" w:beforeAutospacing="0"/>
        <w:rPr>
          <w:rFonts w:asciiTheme="minorHAnsi" w:hAnsiTheme="minorHAnsi" w:cstheme="minorHAnsi"/>
          <w:b/>
          <w:bCs/>
          <w:color w:val="000000"/>
        </w:rPr>
      </w:pPr>
    </w:p>
    <w:p w14:paraId="1F9A4E98" w14:textId="77777777" w:rsidR="00637909" w:rsidRDefault="00637909" w:rsidP="001E49ED">
      <w:pPr>
        <w:pStyle w:val="NormalWeb"/>
        <w:shd w:val="clear" w:color="auto" w:fill="FFFFFF"/>
        <w:spacing w:before="0" w:beforeAutospacing="0"/>
        <w:rPr>
          <w:rFonts w:asciiTheme="minorHAnsi" w:hAnsiTheme="minorHAnsi" w:cstheme="minorHAnsi"/>
          <w:b/>
          <w:bCs/>
          <w:color w:val="000000"/>
        </w:rPr>
      </w:pPr>
    </w:p>
    <w:p w14:paraId="2CC3C1B8" w14:textId="31678CED" w:rsidR="00637909" w:rsidRDefault="00637909" w:rsidP="001E49ED">
      <w:pPr>
        <w:pStyle w:val="NormalWeb"/>
        <w:shd w:val="clear" w:color="auto" w:fill="FFFFFF"/>
        <w:spacing w:before="0" w:beforeAutospacing="0"/>
        <w:rPr>
          <w:rFonts w:asciiTheme="minorHAnsi" w:hAnsiTheme="minorHAnsi" w:cstheme="minorHAnsi"/>
          <w:b/>
          <w:bCs/>
          <w:color w:val="000000"/>
        </w:rPr>
      </w:pPr>
      <w:r w:rsidRPr="00264DBA">
        <w:rPr>
          <w:rFonts w:asciiTheme="minorHAnsi" w:hAnsiTheme="minorHAnsi" w:cstheme="minorHAnsi"/>
          <w:noProof/>
          <w:color w:val="000000"/>
        </w:rPr>
        <w:lastRenderedPageBreak/>
        <mc:AlternateContent>
          <mc:Choice Requires="wps">
            <w:drawing>
              <wp:anchor distT="45720" distB="45720" distL="114300" distR="114300" simplePos="0" relativeHeight="251665408" behindDoc="0" locked="0" layoutInCell="1" allowOverlap="1" wp14:anchorId="51DB6BEF" wp14:editId="3E126962">
                <wp:simplePos x="0" y="0"/>
                <wp:positionH relativeFrom="column">
                  <wp:posOffset>-548640</wp:posOffset>
                </wp:positionH>
                <wp:positionV relativeFrom="paragraph">
                  <wp:posOffset>426720</wp:posOffset>
                </wp:positionV>
                <wp:extent cx="2339340" cy="1775460"/>
                <wp:effectExtent l="0" t="0" r="22860" b="152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775460"/>
                        </a:xfrm>
                        <a:prstGeom prst="rect">
                          <a:avLst/>
                        </a:prstGeom>
                        <a:solidFill>
                          <a:srgbClr val="FFFFFF"/>
                        </a:solidFill>
                        <a:ln w="9525">
                          <a:solidFill>
                            <a:srgbClr val="000000"/>
                          </a:solidFill>
                          <a:miter lim="800000"/>
                          <a:headEnd/>
                          <a:tailEnd/>
                        </a:ln>
                      </wps:spPr>
                      <wps:txbx>
                        <w:txbxContent>
                          <w:p w14:paraId="399FFE1B" w14:textId="18419029" w:rsidR="00E31407" w:rsidRDefault="00E31407">
                            <w:r>
                              <w:rPr>
                                <w:noProof/>
                              </w:rPr>
                              <w:drawing>
                                <wp:inline distT="0" distB="0" distL="0" distR="0" wp14:anchorId="26442B4B" wp14:editId="050C6797">
                                  <wp:extent cx="2133600" cy="1634479"/>
                                  <wp:effectExtent l="0" t="0" r="0" b="4445"/>
                                  <wp:docPr id="14" name="Picture 14" descr="A waterfall in a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aterfall in a valle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139597" cy="16390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B6BEF" id="_x0000_s1027" type="#_x0000_t202" style="position:absolute;margin-left:-43.2pt;margin-top:33.6pt;width:184.2pt;height:139.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">
                <v:textbox>
                  <w:txbxContent>
                    <w:p w14:paraId="399FFE1B" w14:textId="18419029" w:rsidR="00E31407" w:rsidRDefault="00E31407">
                      <w:r>
                        <w:rPr>
                          <w:noProof/>
                        </w:rPr>
                        <w:drawing>
                          <wp:inline distT="0" distB="0" distL="0" distR="0" wp14:anchorId="26442B4B" wp14:editId="050C6797">
                            <wp:extent cx="2133600" cy="1634479"/>
                            <wp:effectExtent l="0" t="0" r="0" b="4445"/>
                            <wp:docPr id="14" name="Picture 14" descr="A waterfall in a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waterfall in a valle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139597" cy="1639073"/>
                                    </a:xfrm>
                                    <a:prstGeom prst="rect">
                                      <a:avLst/>
                                    </a:prstGeom>
                                  </pic:spPr>
                                </pic:pic>
                              </a:graphicData>
                            </a:graphic>
                          </wp:inline>
                        </w:drawing>
                      </w:r>
                    </w:p>
                  </w:txbxContent>
                </v:textbox>
                <w10:wrap type="square"/>
              </v:shape>
            </w:pict>
          </mc:Fallback>
        </mc:AlternateContent>
      </w:r>
    </w:p>
    <w:p w14:paraId="1C74D924" w14:textId="1282724C" w:rsidR="00E31407" w:rsidRPr="00264DBA" w:rsidRDefault="004A61CE" w:rsidP="001E49ED">
      <w:pPr>
        <w:pStyle w:val="NormalWeb"/>
        <w:shd w:val="clear" w:color="auto" w:fill="FFFFFF"/>
        <w:spacing w:before="0" w:beforeAutospacing="0"/>
        <w:rPr>
          <w:rFonts w:asciiTheme="minorHAnsi" w:hAnsiTheme="minorHAnsi" w:cstheme="minorHAnsi"/>
          <w:b/>
          <w:bCs/>
          <w:color w:val="000000"/>
        </w:rPr>
      </w:pPr>
      <w:commentRangeStart w:id="2"/>
      <w:r w:rsidRPr="00264DBA">
        <w:rPr>
          <w:rFonts w:asciiTheme="minorHAnsi" w:hAnsiTheme="minorHAnsi" w:cstheme="minorHAnsi"/>
          <w:b/>
          <w:bCs/>
          <w:color w:val="000000"/>
        </w:rPr>
        <w:t>Isles of the North: Shetland</w:t>
      </w:r>
      <w:r w:rsidR="00E31407" w:rsidRPr="00264DBA">
        <w:rPr>
          <w:rFonts w:asciiTheme="minorHAnsi" w:hAnsiTheme="minorHAnsi" w:cstheme="minorHAnsi"/>
          <w:b/>
          <w:bCs/>
          <w:color w:val="000000"/>
        </w:rPr>
        <w:t xml:space="preserve"> &amp; </w:t>
      </w:r>
      <w:r w:rsidRPr="00264DBA">
        <w:rPr>
          <w:rFonts w:asciiTheme="minorHAnsi" w:hAnsiTheme="minorHAnsi" w:cstheme="minorHAnsi"/>
          <w:b/>
          <w:bCs/>
          <w:color w:val="000000"/>
        </w:rPr>
        <w:t>Faroe</w:t>
      </w:r>
      <w:r w:rsidR="00E31407" w:rsidRPr="00264DBA">
        <w:rPr>
          <w:rFonts w:asciiTheme="minorHAnsi" w:hAnsiTheme="minorHAnsi" w:cstheme="minorHAnsi"/>
          <w:b/>
          <w:bCs/>
          <w:color w:val="000000"/>
        </w:rPr>
        <w:t xml:space="preserve"> Islands and </w:t>
      </w:r>
      <w:r w:rsidRPr="00264DBA">
        <w:rPr>
          <w:rFonts w:asciiTheme="minorHAnsi" w:hAnsiTheme="minorHAnsi" w:cstheme="minorHAnsi"/>
          <w:b/>
          <w:bCs/>
          <w:color w:val="000000"/>
        </w:rPr>
        <w:t>Iceland</w:t>
      </w:r>
      <w:commentRangeEnd w:id="2"/>
      <w:r w:rsidR="00392E9A">
        <w:rPr>
          <w:rStyle w:val="CommentReference"/>
          <w:rFonts w:eastAsiaTheme="minorHAnsi" w:cstheme="minorBidi"/>
        </w:rPr>
        <w:commentReference w:id="2"/>
      </w:r>
    </w:p>
    <w:p w14:paraId="3542FDEA" w14:textId="360688B0" w:rsidR="00C9129E" w:rsidRPr="00264DBA" w:rsidRDefault="004A61CE" w:rsidP="001E49ED">
      <w:pPr>
        <w:pStyle w:val="NormalWeb"/>
        <w:shd w:val="clear" w:color="auto" w:fill="FFFFFF"/>
        <w:spacing w:before="0" w:beforeAutospacing="0"/>
        <w:rPr>
          <w:rFonts w:asciiTheme="minorHAnsi" w:hAnsiTheme="minorHAnsi" w:cstheme="minorHAnsi"/>
          <w:color w:val="000000"/>
        </w:rPr>
      </w:pPr>
      <w:r w:rsidRPr="00264DBA">
        <w:rPr>
          <w:rFonts w:asciiTheme="minorHAnsi" w:hAnsiTheme="minorHAnsi" w:cstheme="minorHAnsi"/>
          <w:color w:val="000000"/>
        </w:rPr>
        <w:t>Cruise the storied Northern seas to discover exceptional scenery, islands steeped in Viking lore and remote shores boasting impressive histories and unrivaled natural treasures. Explore islands brimming with fascinating geology and archaeological sites, and gaze in awe at thundering waterfalls and wind-blown hills. Along the way, our experts share their knowledge and perspectives on the histories of these remarkable lands.</w:t>
      </w:r>
    </w:p>
    <w:p w14:paraId="2003D0E8" w14:textId="665D0012" w:rsidR="00C9129E" w:rsidRPr="00264DBA" w:rsidRDefault="00C9129E" w:rsidP="001E49ED">
      <w:pPr>
        <w:pStyle w:val="NormalWeb"/>
        <w:shd w:val="clear" w:color="auto" w:fill="FFFFFF"/>
        <w:spacing w:before="0" w:beforeAutospacing="0"/>
        <w:rPr>
          <w:rFonts w:asciiTheme="minorHAnsi" w:hAnsiTheme="minorHAnsi" w:cstheme="minorHAnsi"/>
          <w:color w:val="000000"/>
        </w:rPr>
      </w:pPr>
    </w:p>
    <w:p w14:paraId="3AB37B4A" w14:textId="7E31FFBD" w:rsidR="00E31407" w:rsidRPr="00264DBA" w:rsidRDefault="00637909" w:rsidP="001E49ED">
      <w:pPr>
        <w:pStyle w:val="NormalWeb"/>
        <w:shd w:val="clear" w:color="auto" w:fill="FFFFFF"/>
        <w:spacing w:before="0" w:beforeAutospacing="0"/>
        <w:rPr>
          <w:rFonts w:asciiTheme="minorHAnsi" w:hAnsiTheme="minorHAnsi" w:cstheme="minorHAnsi"/>
          <w:b/>
          <w:bCs/>
          <w:color w:val="000000"/>
        </w:rPr>
      </w:pPr>
      <w:commentRangeStart w:id="3"/>
      <w:r w:rsidRPr="00637909">
        <w:rPr>
          <w:rFonts w:asciiTheme="minorHAnsi" w:eastAsia="Helvetica Neue Light" w:hAnsiTheme="minorHAnsi" w:cstheme="minorHAnsi"/>
          <w:b/>
          <w:bCs/>
          <w:noProof/>
          <w:kern w:val="2"/>
          <w14:ligatures w14:val="standardContextual"/>
        </w:rPr>
        <mc:AlternateContent>
          <mc:Choice Requires="wps">
            <w:drawing>
              <wp:anchor distT="45720" distB="45720" distL="114300" distR="114300" simplePos="0" relativeHeight="251667456" behindDoc="0" locked="0" layoutInCell="1" allowOverlap="1" wp14:anchorId="57078551" wp14:editId="2AC3FC56">
                <wp:simplePos x="0" y="0"/>
                <wp:positionH relativeFrom="column">
                  <wp:posOffset>-548640</wp:posOffset>
                </wp:positionH>
                <wp:positionV relativeFrom="paragraph">
                  <wp:posOffset>144780</wp:posOffset>
                </wp:positionV>
                <wp:extent cx="2438400" cy="1859280"/>
                <wp:effectExtent l="0" t="0" r="19050"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859280"/>
                        </a:xfrm>
                        <a:prstGeom prst="rect">
                          <a:avLst/>
                        </a:prstGeom>
                        <a:solidFill>
                          <a:srgbClr val="FFFFFF"/>
                        </a:solidFill>
                        <a:ln w="9525">
                          <a:solidFill>
                            <a:srgbClr val="000000"/>
                          </a:solidFill>
                          <a:miter lim="800000"/>
                          <a:headEnd/>
                          <a:tailEnd/>
                        </a:ln>
                      </wps:spPr>
                      <wps:txbx>
                        <w:txbxContent>
                          <w:p w14:paraId="11D57FEB" w14:textId="2900620E" w:rsidR="00637909" w:rsidRDefault="00637909">
                            <w:r>
                              <w:rPr>
                                <w:noProof/>
                              </w:rPr>
                              <w:drawing>
                                <wp:inline distT="0" distB="0" distL="0" distR="0" wp14:anchorId="0EBE72A1" wp14:editId="2FD0FC3A">
                                  <wp:extent cx="2176607" cy="1638300"/>
                                  <wp:effectExtent l="0" t="0" r="0" b="0"/>
                                  <wp:docPr id="16" name="Picture 16" descr="A bridge over a river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ridge over a river with a city in th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180562" cy="16412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78551" id="_x0000_s1028" type="#_x0000_t202" style="position:absolute;margin-left:-43.2pt;margin-top:11.4pt;width:192pt;height:146.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">
                <v:textbox>
                  <w:txbxContent>
                    <w:p w14:paraId="11D57FEB" w14:textId="2900620E" w:rsidR="00637909" w:rsidRDefault="00637909">
                      <w:r>
                        <w:rPr>
                          <w:noProof/>
                        </w:rPr>
                        <w:drawing>
                          <wp:inline distT="0" distB="0" distL="0" distR="0" wp14:anchorId="0EBE72A1" wp14:editId="2FD0FC3A">
                            <wp:extent cx="2176607" cy="1638300"/>
                            <wp:effectExtent l="0" t="0" r="0" b="0"/>
                            <wp:docPr id="16" name="Picture 16" descr="A bridge over a river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ridge over a river with a city in th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180562" cy="1641277"/>
                                    </a:xfrm>
                                    <a:prstGeom prst="rect">
                                      <a:avLst/>
                                    </a:prstGeom>
                                  </pic:spPr>
                                </pic:pic>
                              </a:graphicData>
                            </a:graphic>
                          </wp:inline>
                        </w:drawing>
                      </w:r>
                    </w:p>
                  </w:txbxContent>
                </v:textbox>
                <w10:wrap type="square"/>
              </v:shape>
            </w:pict>
          </mc:Fallback>
        </mc:AlternateContent>
      </w:r>
      <w:r w:rsidR="00E31407" w:rsidRPr="00264DBA">
        <w:rPr>
          <w:rFonts w:asciiTheme="minorHAnsi" w:hAnsiTheme="minorHAnsi" w:cstheme="minorHAnsi"/>
          <w:b/>
          <w:bCs/>
          <w:color w:val="000000"/>
        </w:rPr>
        <w:t>Great European Journey: By River and Rail</w:t>
      </w:r>
      <w:commentRangeEnd w:id="3"/>
      <w:r w:rsidR="00392E9A">
        <w:rPr>
          <w:rStyle w:val="CommentReference"/>
          <w:rFonts w:eastAsiaTheme="minorHAnsi" w:cstheme="minorBidi"/>
        </w:rPr>
        <w:commentReference w:id="3"/>
      </w:r>
    </w:p>
    <w:p w14:paraId="18D8A542" w14:textId="74088026" w:rsidR="00E31407" w:rsidRPr="00264DBA" w:rsidRDefault="00637909" w:rsidP="001E49ED">
      <w:pPr>
        <w:pStyle w:val="NormalWeb"/>
        <w:shd w:val="clear" w:color="auto" w:fill="FFFFFF"/>
        <w:spacing w:before="0" w:beforeAutospacing="0"/>
        <w:rPr>
          <w:rFonts w:asciiTheme="minorHAnsi" w:hAnsiTheme="minorHAnsi" w:cstheme="minorHAnsi"/>
          <w:color w:val="000000"/>
        </w:rPr>
      </w:pPr>
      <w:r w:rsidRPr="00264DBA">
        <w:rPr>
          <w:rFonts w:asciiTheme="minorHAnsi" w:eastAsia="Helvetica Neue Light" w:hAnsiTheme="minorHAnsi" w:cstheme="minorHAnsi"/>
          <w:b/>
          <w:bCs/>
          <w:noProof/>
          <w:kern w:val="2"/>
          <w14:ligatures w14:val="standardContextual"/>
        </w:rPr>
        <mc:AlternateContent>
          <mc:Choice Requires="wps">
            <w:drawing>
              <wp:anchor distT="45720" distB="45720" distL="114300" distR="114300" simplePos="0" relativeHeight="251663360" behindDoc="0" locked="0" layoutInCell="1" allowOverlap="1" wp14:anchorId="41197865" wp14:editId="5A4D57CC">
                <wp:simplePos x="0" y="0"/>
                <wp:positionH relativeFrom="column">
                  <wp:posOffset>-480060</wp:posOffset>
                </wp:positionH>
                <wp:positionV relativeFrom="paragraph">
                  <wp:posOffset>1828800</wp:posOffset>
                </wp:positionV>
                <wp:extent cx="2240280" cy="1752600"/>
                <wp:effectExtent l="0" t="0" r="2667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752600"/>
                        </a:xfrm>
                        <a:prstGeom prst="rect">
                          <a:avLst/>
                        </a:prstGeom>
                        <a:solidFill>
                          <a:srgbClr val="FFFFFF"/>
                        </a:solidFill>
                        <a:ln w="9525">
                          <a:solidFill>
                            <a:srgbClr val="000000"/>
                          </a:solidFill>
                          <a:miter lim="800000"/>
                          <a:headEnd/>
                          <a:tailEnd/>
                        </a:ln>
                      </wps:spPr>
                      <wps:txbx>
                        <w:txbxContent>
                          <w:p w14:paraId="00DA4673" w14:textId="0E5A10CE" w:rsidR="00C9129E" w:rsidRDefault="00C9129E">
                            <w:r>
                              <w:rPr>
                                <w:noProof/>
                              </w:rPr>
                              <w:drawing>
                                <wp:inline distT="0" distB="0" distL="0" distR="0" wp14:anchorId="30436C21" wp14:editId="279A9F1F">
                                  <wp:extent cx="2082800" cy="1485900"/>
                                  <wp:effectExtent l="0" t="0" r="0" b="0"/>
                                  <wp:docPr id="9" name="Picture 9" descr="A body of water with boat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ody of water with boats in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92592" cy="14928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97865" id="_x0000_s1029" type="#_x0000_t202" style="position:absolute;margin-left:-37.8pt;margin-top:2in;width:176.4pt;height:13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">
                <v:textbox>
                  <w:txbxContent>
                    <w:p w14:paraId="00DA4673" w14:textId="0E5A10CE" w:rsidR="00C9129E" w:rsidRDefault="00C9129E">
                      <w:r>
                        <w:rPr>
                          <w:noProof/>
                        </w:rPr>
                        <w:drawing>
                          <wp:inline distT="0" distB="0" distL="0" distR="0" wp14:anchorId="30436C21" wp14:editId="279A9F1F">
                            <wp:extent cx="2082800" cy="1485900"/>
                            <wp:effectExtent l="0" t="0" r="0" b="0"/>
                            <wp:docPr id="9" name="Picture 9" descr="A body of water with boat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ody of water with boats in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92592" cy="1492886"/>
                                    </a:xfrm>
                                    <a:prstGeom prst="rect">
                                      <a:avLst/>
                                    </a:prstGeom>
                                  </pic:spPr>
                                </pic:pic>
                              </a:graphicData>
                            </a:graphic>
                          </wp:inline>
                        </w:drawing>
                      </w:r>
                    </w:p>
                  </w:txbxContent>
                </v:textbox>
                <w10:wrap type="square"/>
              </v:shape>
            </w:pict>
          </mc:Fallback>
        </mc:AlternateContent>
      </w:r>
      <w:r w:rsidR="00E31407" w:rsidRPr="00264DBA">
        <w:rPr>
          <w:rFonts w:asciiTheme="minorHAnsi" w:hAnsiTheme="minorHAnsi" w:cstheme="minorHAnsi"/>
          <w:color w:val="000000"/>
        </w:rPr>
        <w:t>Embark on an exhilarating European adventure steeped in storied history, grand architecture and breathtaking scenery on this fabulous, 12-day, 11-night itinerary featuring a deluxe river cruise and unforgettable mountain rail journeys. Discover the timeless beauty of the Rhine as you wind past storybook towns, terraced vineyards and forested hills crowned by castles. Marvel at the sweeping grandeur of the Alps on a panoramic train ride that traverses mountain terrain and affords gorgeous views.</w:t>
      </w:r>
    </w:p>
    <w:p w14:paraId="166DBAE7" w14:textId="2B3A3B7A" w:rsidR="00C9129E" w:rsidRPr="00264DBA" w:rsidRDefault="00C9129E" w:rsidP="00C9129E">
      <w:pPr>
        <w:rPr>
          <w:rFonts w:asciiTheme="minorHAnsi" w:eastAsia="Helvetica Neue Light" w:hAnsiTheme="minorHAnsi" w:cstheme="minorHAnsi"/>
          <w:b/>
          <w:bCs/>
          <w:kern w:val="2"/>
          <w:szCs w:val="24"/>
          <w14:ligatures w14:val="standardContextual"/>
        </w:rPr>
      </w:pPr>
      <w:commentRangeStart w:id="4"/>
      <w:r w:rsidRPr="00264DBA">
        <w:rPr>
          <w:rFonts w:asciiTheme="minorHAnsi" w:eastAsia="Helvetica Neue Light" w:hAnsiTheme="minorHAnsi" w:cstheme="minorHAnsi"/>
          <w:b/>
          <w:bCs/>
          <w:kern w:val="2"/>
          <w:szCs w:val="24"/>
          <w14:ligatures w14:val="standardContextual"/>
        </w:rPr>
        <w:t>Mediterranean Spring: Barcelona to Rome</w:t>
      </w:r>
      <w:commentRangeEnd w:id="4"/>
      <w:r w:rsidR="008E1B73">
        <w:rPr>
          <w:rStyle w:val="CommentReference"/>
        </w:rPr>
        <w:commentReference w:id="4"/>
      </w:r>
    </w:p>
    <w:p w14:paraId="2B345032" w14:textId="2470CCCE" w:rsidR="00C9129E" w:rsidRPr="00264DBA" w:rsidRDefault="00C9129E" w:rsidP="00C9129E">
      <w:pPr>
        <w:rPr>
          <w:rFonts w:asciiTheme="minorHAnsi" w:eastAsia="Helvetica Neue Light" w:hAnsiTheme="minorHAnsi" w:cstheme="minorHAnsi"/>
          <w:kern w:val="2"/>
          <w:szCs w:val="24"/>
          <w14:ligatures w14:val="standardContextual"/>
        </w:rPr>
      </w:pPr>
      <w:r w:rsidRPr="00264DBA">
        <w:rPr>
          <w:rFonts w:asciiTheme="minorHAnsi" w:eastAsia="Helvetica Neue Light" w:hAnsiTheme="minorHAnsi" w:cstheme="minorHAnsi"/>
          <w:kern w:val="2"/>
          <w:szCs w:val="24"/>
          <w14:ligatures w14:val="standardContextual"/>
        </w:rPr>
        <w:t>Set sail along the sunny Mediterranean, where palms line silky sands, Gothic cathedrals shadow buzzing shopping districts, and the best wines in the world complement authentic fare, from tapas to truffles. Try your luck at the swanky Monte Carlo Casino or under the Tuscan hills and sip world-class wines in an ancient Italian wine cellar in Livorno.</w:t>
      </w:r>
    </w:p>
    <w:p w14:paraId="5CCD96E6" w14:textId="77777777" w:rsidR="00C9129E" w:rsidRPr="00264DBA" w:rsidRDefault="00C9129E" w:rsidP="001E49ED">
      <w:pPr>
        <w:pStyle w:val="NormalWeb"/>
        <w:shd w:val="clear" w:color="auto" w:fill="FFFFFF"/>
        <w:spacing w:before="0" w:beforeAutospacing="0"/>
        <w:rPr>
          <w:rFonts w:asciiTheme="minorHAnsi" w:hAnsiTheme="minorHAnsi" w:cstheme="minorHAnsi"/>
          <w:color w:val="000000"/>
        </w:rPr>
      </w:pPr>
    </w:p>
    <w:p w14:paraId="437FDB0B" w14:textId="781EF81B" w:rsidR="00C9129E" w:rsidRPr="00264DBA" w:rsidRDefault="00637909" w:rsidP="00CC5772">
      <w:pPr>
        <w:pStyle w:val="NormalWeb"/>
        <w:shd w:val="clear" w:color="auto" w:fill="FFFFFF"/>
        <w:spacing w:before="0" w:beforeAutospacing="0"/>
        <w:rPr>
          <w:rFonts w:asciiTheme="minorHAnsi" w:hAnsiTheme="minorHAnsi" w:cstheme="minorHAnsi"/>
          <w:color w:val="000000"/>
        </w:rPr>
      </w:pPr>
      <w:r w:rsidRPr="00264DBA">
        <w:rPr>
          <w:rFonts w:asciiTheme="minorHAnsi" w:hAnsiTheme="minorHAnsi" w:cstheme="minorHAnsi"/>
          <w:b/>
          <w:bCs/>
          <w:noProof/>
          <w:color w:val="000000"/>
          <w:shd w:val="clear" w:color="auto" w:fill="FFFFFF"/>
        </w:rPr>
        <w:lastRenderedPageBreak/>
        <mc:AlternateContent>
          <mc:Choice Requires="wps">
            <w:drawing>
              <wp:anchor distT="45720" distB="45720" distL="114300" distR="114300" simplePos="0" relativeHeight="251659264" behindDoc="0" locked="0" layoutInCell="1" allowOverlap="1" wp14:anchorId="506276B2" wp14:editId="458F0603">
                <wp:simplePos x="0" y="0"/>
                <wp:positionH relativeFrom="page">
                  <wp:posOffset>441960</wp:posOffset>
                </wp:positionH>
                <wp:positionV relativeFrom="paragraph">
                  <wp:posOffset>370205</wp:posOffset>
                </wp:positionV>
                <wp:extent cx="2133600" cy="16840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684020"/>
                        </a:xfrm>
                        <a:prstGeom prst="rect">
                          <a:avLst/>
                        </a:prstGeom>
                        <a:solidFill>
                          <a:srgbClr val="FFFFFF"/>
                        </a:solidFill>
                        <a:ln w="9525">
                          <a:solidFill>
                            <a:srgbClr val="000000"/>
                          </a:solidFill>
                          <a:miter lim="800000"/>
                          <a:headEnd/>
                          <a:tailEnd/>
                        </a:ln>
                      </wps:spPr>
                      <wps:txbx>
                        <w:txbxContent>
                          <w:p w14:paraId="33E03C4C" w14:textId="42965A98" w:rsidR="00E70A9C" w:rsidRDefault="00E70A9C" w:rsidP="00E70A9C">
                            <w:pPr>
                              <w:pStyle w:val="NormalWeb"/>
                            </w:pPr>
                            <w:r>
                              <w:rPr>
                                <w:noProof/>
                              </w:rPr>
                              <w:drawing>
                                <wp:inline distT="0" distB="0" distL="0" distR="0" wp14:anchorId="1D1E4CC2" wp14:editId="4D4415F9">
                                  <wp:extent cx="2014928" cy="1501140"/>
                                  <wp:effectExtent l="0" t="0" r="4445" b="3810"/>
                                  <wp:docPr id="3" name="Picture 3" descr="A group of buffalo standing in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uffalo standing in a grassy fiel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17061" cy="1502729"/>
                                          </a:xfrm>
                                          <a:prstGeom prst="rect">
                                            <a:avLst/>
                                          </a:prstGeom>
                                        </pic:spPr>
                                      </pic:pic>
                                    </a:graphicData>
                                  </a:graphic>
                                </wp:inline>
                              </w:drawing>
                            </w:r>
                          </w:p>
                          <w:p w14:paraId="0041C341" w14:textId="6F36BF79" w:rsidR="00E70A9C" w:rsidRDefault="00E70A9C" w:rsidP="00E70A9C">
                            <w:pPr>
                              <w:pStyle w:val="NormalWeb"/>
                            </w:pPr>
                          </w:p>
                          <w:p w14:paraId="1652FE59" w14:textId="24881F0C" w:rsidR="00E70A9C" w:rsidRDefault="00E70A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276B2" id="_x0000_s1030" type="#_x0000_t202" style="position:absolute;margin-left:34.8pt;margin-top:29.15pt;width:168pt;height:132.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">
                <v:textbox>
                  <w:txbxContent>
                    <w:p w14:paraId="33E03C4C" w14:textId="42965A98" w:rsidR="00E70A9C" w:rsidRDefault="00E70A9C" w:rsidP="00E70A9C">
                      <w:pPr>
                        <w:pStyle w:val="NormalWeb"/>
                      </w:pPr>
                      <w:r>
                        <w:rPr>
                          <w:noProof/>
                        </w:rPr>
                        <w:drawing>
                          <wp:inline distT="0" distB="0" distL="0" distR="0" wp14:anchorId="1D1E4CC2" wp14:editId="4D4415F9">
                            <wp:extent cx="2014928" cy="1501140"/>
                            <wp:effectExtent l="0" t="0" r="4445" b="3810"/>
                            <wp:docPr id="3" name="Picture 3" descr="A group of buffalo standing in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uffalo standing in a grassy fiel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17061" cy="1502729"/>
                                    </a:xfrm>
                                    <a:prstGeom prst="rect">
                                      <a:avLst/>
                                    </a:prstGeom>
                                  </pic:spPr>
                                </pic:pic>
                              </a:graphicData>
                            </a:graphic>
                          </wp:inline>
                        </w:drawing>
                      </w:r>
                    </w:p>
                    <w:p w14:paraId="0041C341" w14:textId="6F36BF79" w:rsidR="00E70A9C" w:rsidRDefault="00E70A9C" w:rsidP="00E70A9C">
                      <w:pPr>
                        <w:pStyle w:val="NormalWeb"/>
                      </w:pPr>
                    </w:p>
                    <w:p w14:paraId="1652FE59" w14:textId="24881F0C" w:rsidR="00E70A9C" w:rsidRDefault="00E70A9C"/>
                  </w:txbxContent>
                </v:textbox>
                <w10:wrap type="square" anchorx="page"/>
              </v:shape>
            </w:pict>
          </mc:Fallback>
        </mc:AlternateContent>
      </w:r>
    </w:p>
    <w:p w14:paraId="44D23484" w14:textId="186F1255" w:rsidR="00504ADD" w:rsidRPr="00264DBA" w:rsidRDefault="00504ADD" w:rsidP="00CC5772">
      <w:pPr>
        <w:pStyle w:val="NormalWeb"/>
        <w:shd w:val="clear" w:color="auto" w:fill="FFFFFF"/>
        <w:spacing w:before="0" w:beforeAutospacing="0"/>
        <w:rPr>
          <w:rFonts w:asciiTheme="minorHAnsi" w:hAnsiTheme="minorHAnsi" w:cstheme="minorHAnsi"/>
          <w:color w:val="000000"/>
        </w:rPr>
      </w:pPr>
      <w:commentRangeStart w:id="5"/>
      <w:r w:rsidRPr="00264DBA">
        <w:rPr>
          <w:rFonts w:asciiTheme="minorHAnsi" w:hAnsiTheme="minorHAnsi" w:cstheme="minorHAnsi"/>
          <w:b/>
          <w:bCs/>
          <w:color w:val="000000"/>
          <w:shd w:val="clear" w:color="auto" w:fill="FFFFFF"/>
        </w:rPr>
        <w:t>National Parks &amp; Lodges of the Old West</w:t>
      </w:r>
      <w:r w:rsidRPr="00264DBA">
        <w:rPr>
          <w:rFonts w:asciiTheme="minorHAnsi" w:hAnsiTheme="minorHAnsi" w:cstheme="minorHAnsi"/>
          <w:color w:val="000000"/>
          <w:shd w:val="clear" w:color="auto" w:fill="FFFFFF"/>
        </w:rPr>
        <w:t xml:space="preserve">: </w:t>
      </w:r>
      <w:commentRangeEnd w:id="5"/>
      <w:r w:rsidR="00392E9A">
        <w:rPr>
          <w:rStyle w:val="CommentReference"/>
          <w:rFonts w:eastAsiaTheme="minorHAnsi" w:cstheme="minorBidi"/>
        </w:rPr>
        <w:commentReference w:id="5"/>
      </w:r>
      <w:r w:rsidRPr="00264DBA">
        <w:rPr>
          <w:rFonts w:asciiTheme="minorHAnsi" w:hAnsiTheme="minorHAnsi" w:cstheme="minorHAnsi"/>
          <w:color w:val="000000"/>
          <w:shd w:val="clear" w:color="auto" w:fill="FFFFFF"/>
        </w:rPr>
        <w:t>Join us on an immersive adventure through the heart of America's most captivating landscapes, traversing the wildlife-rich terrain of Custer State Park, Yellowstone, and Grand Teton National Park. Each engaging day is its own journey, highlighted by exploration of iconic monuments, leisurely hikes, educational discussions, and authentic Old West charm.</w:t>
      </w:r>
    </w:p>
    <w:p w14:paraId="0C5D987A" w14:textId="21B49764" w:rsidR="00CC5772" w:rsidRDefault="00CC5772" w:rsidP="001E49ED">
      <w:pPr>
        <w:pStyle w:val="NormalWeb"/>
        <w:shd w:val="clear" w:color="auto" w:fill="FFFFFF"/>
        <w:spacing w:before="0" w:beforeAutospacing="0"/>
        <w:rPr>
          <w:rFonts w:asciiTheme="minorHAnsi" w:hAnsiTheme="minorHAnsi" w:cstheme="minorHAnsi"/>
          <w:color w:val="000000"/>
        </w:rPr>
      </w:pPr>
      <w:r w:rsidRPr="00264DBA">
        <w:rPr>
          <w:rFonts w:asciiTheme="minorHAnsi" w:hAnsiTheme="minorHAnsi" w:cstheme="minorHAnsi"/>
          <w:color w:val="000000"/>
        </w:rPr>
        <w:t xml:space="preserve">For a complete list of 2024 and 2025 trips, please visit our </w:t>
      </w:r>
      <w:r w:rsidR="008E1B73">
        <w:rPr>
          <w:rFonts w:asciiTheme="minorHAnsi" w:hAnsiTheme="minorHAnsi" w:cstheme="minorHAnsi"/>
          <w:color w:val="000000"/>
        </w:rPr>
        <w:t>travel partners websites:</w:t>
      </w:r>
    </w:p>
    <w:p w14:paraId="52D22FF0" w14:textId="068806C4" w:rsidR="008E1B73" w:rsidRPr="00264DBA" w:rsidRDefault="00A306CE" w:rsidP="001E49ED">
      <w:pPr>
        <w:pStyle w:val="NormalWeb"/>
        <w:shd w:val="clear" w:color="auto" w:fill="FFFFFF"/>
        <w:spacing w:before="0" w:beforeAutospacing="0"/>
        <w:rPr>
          <w:rFonts w:asciiTheme="minorHAnsi" w:hAnsiTheme="minorHAnsi" w:cstheme="minorHAnsi"/>
          <w:color w:val="000000"/>
        </w:rPr>
      </w:pPr>
      <w:r>
        <w:rPr>
          <w:rFonts w:asciiTheme="minorHAnsi" w:hAnsiTheme="minorHAnsi" w:cstheme="minorHAnsi"/>
          <w:color w:val="000000"/>
        </w:rPr>
        <w:t xml:space="preserve">PARTNER LOGOS WITH LINKS: </w:t>
      </w:r>
    </w:p>
    <w:p w14:paraId="4B561F80" w14:textId="44815793" w:rsidR="00D901DD" w:rsidRPr="00264DBA" w:rsidRDefault="00392E9A">
      <w:pPr>
        <w:rPr>
          <w:rFonts w:asciiTheme="minorHAnsi" w:hAnsiTheme="minorHAnsi" w:cstheme="minorHAnsi"/>
          <w:szCs w:val="24"/>
        </w:rPr>
      </w:pPr>
      <w:commentRangeStart w:id="6"/>
      <w:r>
        <w:rPr>
          <w:rFonts w:asciiTheme="minorHAnsi" w:hAnsiTheme="minorHAnsi" w:cstheme="minorHAnsi"/>
          <w:noProof/>
          <w:szCs w:val="24"/>
        </w:rPr>
        <w:drawing>
          <wp:inline distT="0" distB="0" distL="0" distR="0" wp14:anchorId="4AC7B089" wp14:editId="569A5CAF">
            <wp:extent cx="1641475" cy="986149"/>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1600" cy="998240"/>
                    </a:xfrm>
                    <a:prstGeom prst="rect">
                      <a:avLst/>
                    </a:prstGeom>
                    <a:noFill/>
                    <a:ln>
                      <a:noFill/>
                    </a:ln>
                  </pic:spPr>
                </pic:pic>
              </a:graphicData>
            </a:graphic>
          </wp:inline>
        </w:drawing>
      </w:r>
      <w:commentRangeEnd w:id="6"/>
      <w:r w:rsidR="00CF4BCA">
        <w:rPr>
          <w:rStyle w:val="CommentReference"/>
        </w:rPr>
        <w:commentReference w:id="6"/>
      </w:r>
      <w:r w:rsidR="000C7187">
        <w:rPr>
          <w:rFonts w:asciiTheme="minorHAnsi" w:hAnsiTheme="minorHAnsi" w:cstheme="minorHAnsi"/>
          <w:szCs w:val="24"/>
        </w:rPr>
        <w:tab/>
      </w:r>
      <w:commentRangeStart w:id="7"/>
      <w:r>
        <w:rPr>
          <w:rFonts w:asciiTheme="minorHAnsi" w:hAnsiTheme="minorHAnsi" w:cstheme="minorHAnsi"/>
          <w:noProof/>
          <w:szCs w:val="24"/>
        </w:rPr>
        <w:drawing>
          <wp:inline distT="0" distB="0" distL="0" distR="0" wp14:anchorId="4C412C7A" wp14:editId="26B57DB1">
            <wp:extent cx="2278380" cy="93764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942" cy="941164"/>
                    </a:xfrm>
                    <a:prstGeom prst="rect">
                      <a:avLst/>
                    </a:prstGeom>
                    <a:noFill/>
                    <a:ln>
                      <a:noFill/>
                    </a:ln>
                  </pic:spPr>
                </pic:pic>
              </a:graphicData>
            </a:graphic>
          </wp:inline>
        </w:drawing>
      </w:r>
      <w:commentRangeEnd w:id="7"/>
      <w:r w:rsidR="00CF4BCA">
        <w:rPr>
          <w:rStyle w:val="CommentReference"/>
        </w:rPr>
        <w:commentReference w:id="7"/>
      </w:r>
      <w:r w:rsidR="000C7187">
        <w:rPr>
          <w:rFonts w:asciiTheme="minorHAnsi" w:hAnsiTheme="minorHAnsi" w:cstheme="minorHAnsi"/>
          <w:noProof/>
          <w:szCs w:val="24"/>
        </w:rPr>
        <w:t xml:space="preserve">     </w:t>
      </w:r>
      <w:commentRangeStart w:id="8"/>
      <w:r>
        <w:rPr>
          <w:rFonts w:asciiTheme="minorHAnsi" w:hAnsiTheme="minorHAnsi" w:cstheme="minorHAnsi"/>
          <w:noProof/>
          <w:szCs w:val="24"/>
        </w:rPr>
        <w:drawing>
          <wp:inline distT="0" distB="0" distL="0" distR="0" wp14:anchorId="74236A5C" wp14:editId="724EAAC9">
            <wp:extent cx="1530934" cy="1301815"/>
            <wp:effectExtent l="0" t="0" r="0" b="0"/>
            <wp:docPr id="6" name="Picture 6" descr="A red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background with white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9525" cy="1309121"/>
                    </a:xfrm>
                    <a:prstGeom prst="rect">
                      <a:avLst/>
                    </a:prstGeom>
                    <a:noFill/>
                    <a:ln>
                      <a:noFill/>
                    </a:ln>
                  </pic:spPr>
                </pic:pic>
              </a:graphicData>
            </a:graphic>
          </wp:inline>
        </w:drawing>
      </w:r>
      <w:commentRangeEnd w:id="8"/>
      <w:r w:rsidR="00CF4BCA">
        <w:rPr>
          <w:rStyle w:val="CommentReference"/>
        </w:rPr>
        <w:commentReference w:id="8"/>
      </w:r>
    </w:p>
    <w:sectPr w:rsidR="00D901DD" w:rsidRPr="00264DB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taci McDonough [9]" w:date="2024-01-16T13:23:00Z" w:initials="MA">
    <w:p w14:paraId="604F0941" w14:textId="2BBC15B9" w:rsidR="00D72782" w:rsidRDefault="00D72782">
      <w:pPr>
        <w:pStyle w:val="CommentText"/>
      </w:pPr>
      <w:r>
        <w:rPr>
          <w:rStyle w:val="CommentReference"/>
        </w:rPr>
        <w:annotationRef/>
      </w:r>
      <w:r w:rsidRPr="00D72782">
        <w:t>https://connect.ufalumni.ufl.edu/network/alumni-travel</w:t>
      </w:r>
    </w:p>
  </w:comment>
  <w:comment w:id="1" w:author="Staci McDonough" w:date="2024-01-16T12:28:00Z" w:initials="MA">
    <w:p w14:paraId="6BE9C63A" w14:textId="3C24E4BA" w:rsidR="00392E9A" w:rsidRDefault="00392E9A">
      <w:pPr>
        <w:pStyle w:val="CommentText"/>
      </w:pPr>
      <w:r>
        <w:rPr>
          <w:rStyle w:val="CommentReference"/>
        </w:rPr>
        <w:annotationRef/>
      </w:r>
      <w:r w:rsidRPr="00392E9A">
        <w:t>https://www.gohagantravel.com/partner/university-of-florida-alumni-association/</w:t>
      </w:r>
    </w:p>
  </w:comment>
  <w:comment w:id="2" w:author="Staci McDonough [2]" w:date="2024-01-16T12:28:00Z" w:initials="MA">
    <w:p w14:paraId="6E678850" w14:textId="000834D5" w:rsidR="00392E9A" w:rsidRDefault="00392E9A">
      <w:pPr>
        <w:pStyle w:val="CommentText"/>
      </w:pPr>
      <w:r>
        <w:rPr>
          <w:rStyle w:val="CommentReference"/>
        </w:rPr>
        <w:annotationRef/>
      </w:r>
      <w:r w:rsidRPr="00392E9A">
        <w:t>https://www.gohagantravel.com/partner/university-of-florida-alumni-association/</w:t>
      </w:r>
    </w:p>
  </w:comment>
  <w:comment w:id="3" w:author="Staci McDonough [3]" w:date="2024-01-16T12:29:00Z" w:initials="MA">
    <w:p w14:paraId="7C32CBA4" w14:textId="4E350F25" w:rsidR="00392E9A" w:rsidRDefault="00392E9A">
      <w:pPr>
        <w:pStyle w:val="CommentText"/>
      </w:pPr>
      <w:r>
        <w:rPr>
          <w:rStyle w:val="CommentReference"/>
        </w:rPr>
        <w:annotationRef/>
      </w:r>
      <w:r w:rsidRPr="00392E9A">
        <w:t>https://www.gohagantravel.com/partner/university-of-florida-alumni-association/</w:t>
      </w:r>
    </w:p>
  </w:comment>
  <w:comment w:id="4" w:author="Staci McDonough [4]" w:date="2024-01-11T11:01:00Z" w:initials="MA">
    <w:p w14:paraId="65B30DE1" w14:textId="5389157A" w:rsidR="008E1B73" w:rsidRDefault="008E1B73">
      <w:pPr>
        <w:pStyle w:val="CommentText"/>
      </w:pPr>
      <w:r>
        <w:rPr>
          <w:rStyle w:val="CommentReference"/>
        </w:rPr>
        <w:annotationRef/>
      </w:r>
      <w:hyperlink r:id="rId1" w:history="1">
        <w:r w:rsidRPr="0028251F">
          <w:rPr>
            <w:rStyle w:val="Hyperlink"/>
          </w:rPr>
          <w:t>https://www.gonext.com/departures/mediterranean_spring_5-6-2025-5-13-2025/</w:t>
        </w:r>
      </w:hyperlink>
    </w:p>
    <w:p w14:paraId="5B9CBD75" w14:textId="14C85D61" w:rsidR="008E1B73" w:rsidRDefault="008E1B73">
      <w:pPr>
        <w:pStyle w:val="CommentText"/>
      </w:pPr>
    </w:p>
  </w:comment>
  <w:comment w:id="5" w:author="Staci McDonough [5]" w:date="2024-01-16T12:29:00Z" w:initials="MA">
    <w:p w14:paraId="6492EED5" w14:textId="681A68A4" w:rsidR="00392E9A" w:rsidRDefault="00392E9A" w:rsidP="00392E9A">
      <w:pPr>
        <w:pStyle w:val="CommentText"/>
      </w:pPr>
      <w:r w:rsidRPr="00392E9A">
        <w:t>https://orbridge.com/grp_departures/overview/partner_ufl_national_parks_lodges_2025</w:t>
      </w:r>
    </w:p>
  </w:comment>
  <w:comment w:id="6" w:author="Staci McDonough [6]" w:date="2024-01-16T13:22:00Z" w:initials="MA">
    <w:p w14:paraId="5A8358A5" w14:textId="2919B4F8" w:rsidR="00CF4BCA" w:rsidRDefault="00CF4BCA">
      <w:pPr>
        <w:pStyle w:val="CommentText"/>
      </w:pPr>
      <w:r>
        <w:rPr>
          <w:rStyle w:val="CommentReference"/>
        </w:rPr>
        <w:annotationRef/>
      </w:r>
      <w:r w:rsidRPr="00CF4BCA">
        <w:t>https://www.gohagantravel.com/partner/university-of-florida-alumni-association/</w:t>
      </w:r>
    </w:p>
  </w:comment>
  <w:comment w:id="7" w:author="Staci McDonough [7]" w:date="2024-01-16T13:23:00Z" w:initials="MA">
    <w:p w14:paraId="091C508E" w14:textId="03BF7078" w:rsidR="00CF4BCA" w:rsidRDefault="00CF4BCA">
      <w:pPr>
        <w:pStyle w:val="CommentText"/>
      </w:pPr>
      <w:r>
        <w:rPr>
          <w:rStyle w:val="CommentReference"/>
        </w:rPr>
        <w:annotationRef/>
      </w:r>
      <w:hyperlink r:id="rId2" w:history="1">
        <w:r w:rsidRPr="004A3E39">
          <w:rPr>
            <w:rStyle w:val="Hyperlink"/>
          </w:rPr>
          <w:t>https://www.gonext.com/groups/university-of-florida-alumni-association/</w:t>
        </w:r>
      </w:hyperlink>
    </w:p>
    <w:p w14:paraId="5A405187" w14:textId="57DE602C" w:rsidR="00CF4BCA" w:rsidRDefault="00CF4BCA">
      <w:pPr>
        <w:pStyle w:val="CommentText"/>
      </w:pPr>
    </w:p>
  </w:comment>
  <w:comment w:id="8" w:author="Staci McDonough [8]" w:date="2024-01-16T13:23:00Z" w:initials="MA">
    <w:p w14:paraId="5BC56D9A" w14:textId="0798A895" w:rsidR="00CF4BCA" w:rsidRDefault="00CF4BCA">
      <w:pPr>
        <w:pStyle w:val="CommentText"/>
      </w:pPr>
      <w:r>
        <w:rPr>
          <w:rStyle w:val="CommentReference"/>
        </w:rPr>
        <w:annotationRef/>
      </w:r>
      <w:hyperlink r:id="rId3" w:history="1">
        <w:r w:rsidRPr="004A3E39">
          <w:rPr>
            <w:rStyle w:val="Hyperlink"/>
          </w:rPr>
          <w:t>https://orbridge.com/grp_departures/cat/ufl</w:t>
        </w:r>
      </w:hyperlink>
    </w:p>
    <w:p w14:paraId="624A6D01" w14:textId="448FCD57" w:rsidR="00CF4BCA" w:rsidRDefault="00CF4BC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4F0941" w15:done="0"/>
  <w15:commentEx w15:paraId="6BE9C63A" w15:done="0"/>
  <w15:commentEx w15:paraId="6E678850" w15:done="0"/>
  <w15:commentEx w15:paraId="7C32CBA4" w15:done="0"/>
  <w15:commentEx w15:paraId="5B9CBD75" w15:done="0"/>
  <w15:commentEx w15:paraId="6492EED5" w15:done="0"/>
  <w15:commentEx w15:paraId="5A8358A5" w15:done="0"/>
  <w15:commentEx w15:paraId="5A405187" w15:done="0"/>
  <w15:commentEx w15:paraId="624A6D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5101E8" w16cex:dateUtc="2024-01-16T18:23:00Z"/>
  <w16cex:commentExtensible w16cex:durableId="2950F4E9" w16cex:dateUtc="2024-01-16T17:28:00Z"/>
  <w16cex:commentExtensible w16cex:durableId="2950F4F4" w16cex:dateUtc="2024-01-16T17:28:00Z"/>
  <w16cex:commentExtensible w16cex:durableId="2950F50C" w16cex:dateUtc="2024-01-16T17:29:00Z"/>
  <w16cex:commentExtensible w16cex:durableId="294A48FD" w16cex:dateUtc="2024-01-11T16:01:00Z"/>
  <w16cex:commentExtensible w16cex:durableId="2950F52F" w16cex:dateUtc="2024-01-16T17:29:00Z"/>
  <w16cex:commentExtensible w16cex:durableId="295101A4" w16cex:dateUtc="2024-01-16T18:22:00Z"/>
  <w16cex:commentExtensible w16cex:durableId="295101B9" w16cex:dateUtc="2024-01-16T18:23:00Z"/>
  <w16cex:commentExtensible w16cex:durableId="295101D1" w16cex:dateUtc="2024-01-16T18: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4F0941" w16cid:durableId="295101E8"/>
  <w16cid:commentId w16cid:paraId="6BE9C63A" w16cid:durableId="2950F4E9"/>
  <w16cid:commentId w16cid:paraId="6E678850" w16cid:durableId="2950F4F4"/>
  <w16cid:commentId w16cid:paraId="7C32CBA4" w16cid:durableId="2950F50C"/>
  <w16cid:commentId w16cid:paraId="5B9CBD75" w16cid:durableId="294A48FD"/>
  <w16cid:commentId w16cid:paraId="6492EED5" w16cid:durableId="2950F52F"/>
  <w16cid:commentId w16cid:paraId="5A8358A5" w16cid:durableId="295101A4"/>
  <w16cid:commentId w16cid:paraId="5A405187" w16cid:durableId="295101B9"/>
  <w16cid:commentId w16cid:paraId="624A6D01" w16cid:durableId="295101D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Light">
    <w:altName w:val="Arial Nova Light"/>
    <w:charset w:val="00"/>
    <w:family w:val="auto"/>
    <w:pitch w:val="variable"/>
    <w:sig w:usb0="A00002FF" w:usb1="5000205B" w:usb2="00000002" w:usb3="00000000" w:csb0="00000007"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aci McDonough [9]">
    <w15:presenceInfo w15:providerId="AD" w15:userId="S::smcdonough@ufl.edu::403ab1bd-de15-48b4-bb30-d44e25cde8a3"/>
  </w15:person>
  <w15:person w15:author="Staci McDonough">
    <w15:presenceInfo w15:providerId="AD" w15:userId="S::smcdonough@ufl.edu::403ab1bd-de15-48b4-bb30-d44e25cde8a3"/>
  </w15:person>
  <w15:person w15:author="Staci McDonough [2]">
    <w15:presenceInfo w15:providerId="AD" w15:userId="S::smcdonough@ufl.edu::403ab1bd-de15-48b4-bb30-d44e25cde8a3"/>
  </w15:person>
  <w15:person w15:author="Staci McDonough [3]">
    <w15:presenceInfo w15:providerId="AD" w15:userId="S::smcdonough@ufl.edu::403ab1bd-de15-48b4-bb30-d44e25cde8a3"/>
  </w15:person>
  <w15:person w15:author="Staci McDonough [4]">
    <w15:presenceInfo w15:providerId="AD" w15:userId="S::smcdonough@ufl.edu::403ab1bd-de15-48b4-bb30-d44e25cde8a3"/>
  </w15:person>
  <w15:person w15:author="Staci McDonough [5]">
    <w15:presenceInfo w15:providerId="AD" w15:userId="S::smcdonough@ufl.edu::403ab1bd-de15-48b4-bb30-d44e25cde8a3"/>
  </w15:person>
  <w15:person w15:author="Staci McDonough [6]">
    <w15:presenceInfo w15:providerId="AD" w15:userId="S::smcdonough@ufl.edu::403ab1bd-de15-48b4-bb30-d44e25cde8a3"/>
  </w15:person>
  <w15:person w15:author="Staci McDonough [7]">
    <w15:presenceInfo w15:providerId="AD" w15:userId="S::smcdonough@ufl.edu::403ab1bd-de15-48b4-bb30-d44e25cde8a3"/>
  </w15:person>
  <w15:person w15:author="Staci McDonough [8]">
    <w15:presenceInfo w15:providerId="AD" w15:userId="S::smcdonough@ufl.edu::403ab1bd-de15-48b4-bb30-d44e25cde8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9ED"/>
    <w:rsid w:val="000C7187"/>
    <w:rsid w:val="001E49ED"/>
    <w:rsid w:val="00264DBA"/>
    <w:rsid w:val="00392E9A"/>
    <w:rsid w:val="004A61CE"/>
    <w:rsid w:val="00504ADD"/>
    <w:rsid w:val="00523501"/>
    <w:rsid w:val="00637909"/>
    <w:rsid w:val="0079065B"/>
    <w:rsid w:val="008E1B73"/>
    <w:rsid w:val="00A306CE"/>
    <w:rsid w:val="00B854F0"/>
    <w:rsid w:val="00C9129E"/>
    <w:rsid w:val="00CC5772"/>
    <w:rsid w:val="00CF4BCA"/>
    <w:rsid w:val="00D5342C"/>
    <w:rsid w:val="00D72782"/>
    <w:rsid w:val="00D901DD"/>
    <w:rsid w:val="00E31407"/>
    <w:rsid w:val="00E70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F7476"/>
  <w15:chartTrackingRefBased/>
  <w15:docId w15:val="{8EB8781E-20A5-43AD-9D02-6222EB6BA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49ED"/>
    <w:pPr>
      <w:spacing w:before="100" w:beforeAutospacing="1" w:after="100" w:afterAutospacing="1"/>
    </w:pPr>
    <w:rPr>
      <w:rFonts w:eastAsia="Times New Roman" w:cs="Times New Roman"/>
      <w:szCs w:val="24"/>
    </w:rPr>
  </w:style>
  <w:style w:type="character" w:styleId="Hyperlink">
    <w:name w:val="Hyperlink"/>
    <w:basedOn w:val="DefaultParagraphFont"/>
    <w:uiPriority w:val="99"/>
    <w:unhideWhenUsed/>
    <w:rsid w:val="001E49ED"/>
    <w:rPr>
      <w:color w:val="0000FF"/>
      <w:u w:val="single"/>
    </w:rPr>
  </w:style>
  <w:style w:type="character" w:styleId="CommentReference">
    <w:name w:val="annotation reference"/>
    <w:basedOn w:val="DefaultParagraphFont"/>
    <w:uiPriority w:val="99"/>
    <w:semiHidden/>
    <w:unhideWhenUsed/>
    <w:rsid w:val="00CC5772"/>
    <w:rPr>
      <w:sz w:val="16"/>
      <w:szCs w:val="16"/>
    </w:rPr>
  </w:style>
  <w:style w:type="paragraph" w:styleId="CommentText">
    <w:name w:val="annotation text"/>
    <w:basedOn w:val="Normal"/>
    <w:link w:val="CommentTextChar"/>
    <w:uiPriority w:val="99"/>
    <w:unhideWhenUsed/>
    <w:rsid w:val="00CC5772"/>
    <w:rPr>
      <w:sz w:val="20"/>
      <w:szCs w:val="20"/>
    </w:rPr>
  </w:style>
  <w:style w:type="character" w:customStyle="1" w:styleId="CommentTextChar">
    <w:name w:val="Comment Text Char"/>
    <w:basedOn w:val="DefaultParagraphFont"/>
    <w:link w:val="CommentText"/>
    <w:uiPriority w:val="99"/>
    <w:rsid w:val="00CC5772"/>
    <w:rPr>
      <w:sz w:val="20"/>
      <w:szCs w:val="20"/>
    </w:rPr>
  </w:style>
  <w:style w:type="paragraph" w:styleId="CommentSubject">
    <w:name w:val="annotation subject"/>
    <w:basedOn w:val="CommentText"/>
    <w:next w:val="CommentText"/>
    <w:link w:val="CommentSubjectChar"/>
    <w:uiPriority w:val="99"/>
    <w:semiHidden/>
    <w:unhideWhenUsed/>
    <w:rsid w:val="00CC5772"/>
    <w:rPr>
      <w:b/>
      <w:bCs/>
    </w:rPr>
  </w:style>
  <w:style w:type="character" w:customStyle="1" w:styleId="CommentSubjectChar">
    <w:name w:val="Comment Subject Char"/>
    <w:basedOn w:val="CommentTextChar"/>
    <w:link w:val="CommentSubject"/>
    <w:uiPriority w:val="99"/>
    <w:semiHidden/>
    <w:rsid w:val="00CC5772"/>
    <w:rPr>
      <w:b/>
      <w:bCs/>
      <w:sz w:val="20"/>
      <w:szCs w:val="20"/>
    </w:rPr>
  </w:style>
  <w:style w:type="character" w:styleId="UnresolvedMention">
    <w:name w:val="Unresolved Mention"/>
    <w:basedOn w:val="DefaultParagraphFont"/>
    <w:uiPriority w:val="99"/>
    <w:semiHidden/>
    <w:unhideWhenUsed/>
    <w:rsid w:val="00CC57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619922">
      <w:bodyDiv w:val="1"/>
      <w:marLeft w:val="0"/>
      <w:marRight w:val="0"/>
      <w:marTop w:val="0"/>
      <w:marBottom w:val="0"/>
      <w:divBdr>
        <w:top w:val="none" w:sz="0" w:space="0" w:color="auto"/>
        <w:left w:val="none" w:sz="0" w:space="0" w:color="auto"/>
        <w:bottom w:val="none" w:sz="0" w:space="0" w:color="auto"/>
        <w:right w:val="none" w:sz="0" w:space="0" w:color="auto"/>
      </w:divBdr>
    </w:div>
    <w:div w:id="746809747">
      <w:bodyDiv w:val="1"/>
      <w:marLeft w:val="0"/>
      <w:marRight w:val="0"/>
      <w:marTop w:val="0"/>
      <w:marBottom w:val="0"/>
      <w:divBdr>
        <w:top w:val="none" w:sz="0" w:space="0" w:color="auto"/>
        <w:left w:val="none" w:sz="0" w:space="0" w:color="auto"/>
        <w:bottom w:val="none" w:sz="0" w:space="0" w:color="auto"/>
        <w:right w:val="none" w:sz="0" w:space="0" w:color="auto"/>
      </w:divBdr>
    </w:div>
    <w:div w:id="1023019282">
      <w:bodyDiv w:val="1"/>
      <w:marLeft w:val="0"/>
      <w:marRight w:val="0"/>
      <w:marTop w:val="0"/>
      <w:marBottom w:val="0"/>
      <w:divBdr>
        <w:top w:val="none" w:sz="0" w:space="0" w:color="auto"/>
        <w:left w:val="none" w:sz="0" w:space="0" w:color="auto"/>
        <w:bottom w:val="none" w:sz="0" w:space="0" w:color="auto"/>
        <w:right w:val="none" w:sz="0" w:space="0" w:color="auto"/>
      </w:divBdr>
    </w:div>
    <w:div w:id="1485270410">
      <w:bodyDiv w:val="1"/>
      <w:marLeft w:val="0"/>
      <w:marRight w:val="0"/>
      <w:marTop w:val="0"/>
      <w:marBottom w:val="0"/>
      <w:divBdr>
        <w:top w:val="none" w:sz="0" w:space="0" w:color="auto"/>
        <w:left w:val="none" w:sz="0" w:space="0" w:color="auto"/>
        <w:bottom w:val="none" w:sz="0" w:space="0" w:color="auto"/>
        <w:right w:val="none" w:sz="0" w:space="0" w:color="auto"/>
      </w:divBdr>
    </w:div>
    <w:div w:id="150663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orbridge.com/grp_departures/cat/ufl" TargetMode="External"/><Relationship Id="rId2" Type="http://schemas.openxmlformats.org/officeDocument/2006/relationships/hyperlink" Target="https://www.gonext.com/groups/university-of-florida-alumni-association/" TargetMode="External"/><Relationship Id="rId1" Type="http://schemas.openxmlformats.org/officeDocument/2006/relationships/hyperlink" Target="https://www.gonext.com/departures/mediterranean_spring_5-6-2025-5-13-2025/" TargetMode="External"/></Relationship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6.jpeg"/><Relationship Id="rId18" Type="http://schemas.microsoft.com/office/2011/relationships/people" Target="people.xml"/><Relationship Id="rId3" Type="http://schemas.openxmlformats.org/officeDocument/2006/relationships/webSettings" Target="webSettings.xml"/><Relationship Id="rId7" Type="http://schemas.microsoft.com/office/2016/09/relationships/commentsIds" Target="commentsId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microsoft.com/office/2011/relationships/commentsExtended" Target="commentsExtended.xml"/><Relationship Id="rId11" Type="http://schemas.openxmlformats.org/officeDocument/2006/relationships/image" Target="media/image4.jpeg"/><Relationship Id="rId5" Type="http://schemas.openxmlformats.org/officeDocument/2006/relationships/comments" Target="comment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2.jp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432</TotalTime>
  <Pages>3</Pages>
  <Words>492</Words>
  <Characters>2808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Florida Foundation</Company>
  <LinksUpToDate>false</LinksUpToDate>
  <CharactersWithSpaces>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McDonough,Staci Ann</dc:creator>
  <cp:keywords/>
  <dc:description/>
  <cp:lastModifiedBy>McDonough,Staci Ann</cp:lastModifiedBy>
  <cp:revision>11</cp:revision>
  <dcterms:created xsi:type="dcterms:W3CDTF">2024-01-10T15:21:00Z</dcterms:created>
  <dcterms:modified xsi:type="dcterms:W3CDTF">2024-01-16T18:24:00Z</dcterms:modified>
</cp:coreProperties>
</file>