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DAE" w:rsidRDefault="001F3DAE" w:rsidP="001F3DAE">
      <w:pPr>
        <w:pBdr>
          <w:top w:val="single" w:sz="4" w:space="1" w:color="auto"/>
          <w:left w:val="single" w:sz="4" w:space="4" w:color="auto"/>
          <w:bottom w:val="single" w:sz="4" w:space="1" w:color="auto"/>
          <w:right w:val="single" w:sz="4" w:space="4" w:color="auto"/>
        </w:pBdr>
      </w:pPr>
      <w:r>
        <w:t>Note: Gift agreement text will be at the top of the page by default.</w:t>
      </w:r>
    </w:p>
    <w:p w:rsidR="001F3DAE" w:rsidRDefault="001F3DAE" w:rsidP="001F3DAE">
      <w:r>
        <w:t>[</w:t>
      </w:r>
      <w:r w:rsidR="0094055D">
        <w:t xml:space="preserve">ADD </w:t>
      </w:r>
      <w:r>
        <w:t>PHOTO</w:t>
      </w:r>
      <w:r w:rsidR="0094055D">
        <w:t>S HERE</w:t>
      </w:r>
      <w:r>
        <w:t>]</w:t>
      </w:r>
    </w:p>
    <w:p w:rsidR="001F3DAE" w:rsidRDefault="001F3DAE" w:rsidP="001F3DAE">
      <w:r>
        <w:t xml:space="preserve">Opened in 2024, the Medical Alumni Legacy Endowment Fund was created thanks to the generosity of many UF College of Medicine alumni who have given through class reunion programming. </w:t>
      </w:r>
    </w:p>
    <w:p w:rsidR="001F3DAE" w:rsidRDefault="001F3DAE" w:rsidP="001F3DAE">
      <w:r>
        <w:t>This fund allows the College of Medicine to award funds to deserving students more quickly, greatly boosting our ability to recruit the best future Gator Docs across the country and world. It also gives our alumni more opportunities to meet the students they support.</w:t>
      </w:r>
    </w:p>
    <w:p w:rsidR="001F3DAE" w:rsidRPr="001F3DAE" w:rsidRDefault="001F3DAE" w:rsidP="001F3DAE">
      <w:r>
        <w:t>Thank you for supporting our st</w:t>
      </w:r>
      <w:bookmarkStart w:id="0" w:name="_GoBack"/>
      <w:bookmarkEnd w:id="0"/>
      <w:r>
        <w:t>udents through funding scholarships at the UF College of Medicine.</w:t>
      </w:r>
    </w:p>
    <w:sectPr w:rsidR="001F3DAE" w:rsidRPr="001F3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AE" w:rsidRDefault="001F3DAE" w:rsidP="001F3DAE">
      <w:pPr>
        <w:spacing w:after="0" w:line="240" w:lineRule="auto"/>
      </w:pPr>
      <w:r>
        <w:separator/>
      </w:r>
    </w:p>
  </w:endnote>
  <w:endnote w:type="continuationSeparator" w:id="0">
    <w:p w:rsidR="001F3DAE" w:rsidRDefault="001F3DAE" w:rsidP="001F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AE" w:rsidRDefault="001F3DAE" w:rsidP="001F3DAE">
      <w:pPr>
        <w:spacing w:after="0" w:line="240" w:lineRule="auto"/>
      </w:pPr>
      <w:r>
        <w:separator/>
      </w:r>
    </w:p>
  </w:footnote>
  <w:footnote w:type="continuationSeparator" w:id="0">
    <w:p w:rsidR="001F3DAE" w:rsidRDefault="001F3DAE" w:rsidP="001F3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05AF"/>
    <w:multiLevelType w:val="hybridMultilevel"/>
    <w:tmpl w:val="8430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33E65"/>
    <w:multiLevelType w:val="hybridMultilevel"/>
    <w:tmpl w:val="CA18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AE"/>
    <w:rsid w:val="001F3DAE"/>
    <w:rsid w:val="002E167C"/>
    <w:rsid w:val="0094055D"/>
    <w:rsid w:val="00AB544E"/>
    <w:rsid w:val="00E7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203F"/>
  <w15:chartTrackingRefBased/>
  <w15:docId w15:val="{120BF3C4-5228-4920-9504-CF8268D8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AE"/>
  </w:style>
  <w:style w:type="paragraph" w:styleId="Footer">
    <w:name w:val="footer"/>
    <w:basedOn w:val="Normal"/>
    <w:link w:val="FooterChar"/>
    <w:uiPriority w:val="99"/>
    <w:unhideWhenUsed/>
    <w:rsid w:val="001F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AE"/>
  </w:style>
  <w:style w:type="paragraph" w:styleId="ListParagraph">
    <w:name w:val="List Paragraph"/>
    <w:basedOn w:val="Normal"/>
    <w:uiPriority w:val="34"/>
    <w:qFormat/>
    <w:rsid w:val="001F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Irizarry, Lauren L.</dc:creator>
  <cp:keywords/>
  <dc:description/>
  <cp:lastModifiedBy>Alford,Montana</cp:lastModifiedBy>
  <cp:revision>2</cp:revision>
  <dcterms:created xsi:type="dcterms:W3CDTF">2024-03-21T15:20:00Z</dcterms:created>
  <dcterms:modified xsi:type="dcterms:W3CDTF">2024-03-21T15:20:00Z</dcterms:modified>
</cp:coreProperties>
</file>